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9" w:rsidRDefault="00E57AE9" w:rsidP="00E57A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71525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E9" w:rsidRDefault="00E57AE9" w:rsidP="00E5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57AE9" w:rsidRDefault="001B1C2F" w:rsidP="00E5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ТАРЛЫКОВСКОГО</w:t>
      </w:r>
      <w:r w:rsidR="00E57AE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7AE9" w:rsidRDefault="00E57AE9" w:rsidP="00E5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E57AE9" w:rsidRDefault="00E57AE9" w:rsidP="00E57AE9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57AE9" w:rsidRDefault="00E57AE9" w:rsidP="00E57A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57AE9" w:rsidRDefault="001B1C2F" w:rsidP="00E57A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26</w:t>
      </w:r>
      <w:r w:rsidR="00E57AE9">
        <w:rPr>
          <w:rFonts w:ascii="Times New Roman" w:eastAsia="Times New Roman" w:hAnsi="Times New Roman" w:cs="Times New Roman"/>
          <w:b/>
          <w:sz w:val="28"/>
          <w:szCs w:val="28"/>
        </w:rPr>
        <w:t>.06.2017 г.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57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E57AE9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Тарлыковка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E57AE9" w:rsidTr="00E57AE9">
        <w:trPr>
          <w:tblCellSpacing w:w="0" w:type="dxa"/>
        </w:trPr>
        <w:tc>
          <w:tcPr>
            <w:tcW w:w="9495" w:type="dxa"/>
            <w:shd w:val="clear" w:color="auto" w:fill="FFFFFF"/>
            <w:hideMark/>
          </w:tcPr>
          <w:p w:rsidR="00E57AE9" w:rsidRDefault="00E57AE9" w:rsidP="001B1C2F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31271F"/>
                <w:sz w:val="28"/>
                <w:szCs w:val="28"/>
              </w:rPr>
            </w:pPr>
            <w:r w:rsidRPr="00E57AE9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 xml:space="preserve"> О внесении изменений в </w:t>
            </w:r>
            <w:r w:rsidR="001B1C2F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>постановление администрации № 34</w:t>
            </w:r>
            <w:r w:rsidRPr="00E57AE9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 xml:space="preserve"> от </w:t>
            </w:r>
            <w:r w:rsidR="001B1C2F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>15.08</w:t>
            </w:r>
            <w:r w:rsidRPr="00E57AE9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>.201</w:t>
            </w:r>
            <w:r w:rsidR="001B1C2F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</w:rPr>
              <w:t>4</w:t>
            </w:r>
            <w:r>
              <w:rPr>
                <w:rFonts w:ascii="Tahoma" w:eastAsia="Times New Roman" w:hAnsi="Tahoma" w:cs="Tahoma"/>
                <w:color w:val="31271F"/>
                <w:sz w:val="17"/>
                <w:szCs w:val="17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271F"/>
                <w:sz w:val="28"/>
                <w:szCs w:val="28"/>
              </w:rPr>
              <w:t>Об утверждении Положения о подаче и рассмотрении жалоб на решения и действия (бездействие) органов местного самоуправления и их должностных лиц, муниципальных служащих, предоставляющих муниципальные услуги»</w:t>
            </w:r>
          </w:p>
        </w:tc>
      </w:tr>
    </w:tbl>
    <w:p w:rsidR="00E57AE9" w:rsidRDefault="00E57AE9" w:rsidP="00E57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ahoma" w:eastAsia="Times New Roman" w:hAnsi="Tahoma" w:cs="Tahoma"/>
          <w:color w:val="31271F"/>
          <w:sz w:val="17"/>
          <w:szCs w:val="17"/>
        </w:rPr>
        <w:t xml:space="preserve">                     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В целях реализации Федерального закона от 13.07.2015 № 250-ФЗ «О внесении изменений в Федеральный закон «О защите конкуренции» и отдельные законодательные акты Российской Федерации», Федерального закона от 27 июля 2010 года № 210-ФЗ  «Об организации предоставления государственных и муниципальных услуг», постановления Правительства Российской Федерации от 16.08.2012 г. №840 «О порядке подачи и рассмотрения жалоб на решения и действия (бездействие) федеральных органов исполнительной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власти и их должностных лиц, федеральных государственных служащих, должностных лиц государственных внебюджетных фондов Российской Федерации», руководствуясь Уставом </w:t>
      </w:r>
      <w:r w:rsidR="002C002E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Тарлыковского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муниципального образования, протестом Прокуратуры Ровенского района от </w:t>
      </w:r>
      <w:r w:rsidR="001B1C2F">
        <w:rPr>
          <w:rFonts w:ascii="Times New Roman" w:eastAsia="Times New Roman" w:hAnsi="Times New Roman" w:cs="Times New Roman"/>
          <w:color w:val="31271F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.06.2017 №</w:t>
      </w:r>
      <w:r w:rsidR="001B1C2F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19-335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-2017 </w:t>
      </w:r>
    </w:p>
    <w:p w:rsidR="00E57AE9" w:rsidRDefault="00E57AE9" w:rsidP="00E57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</w:rPr>
        <w:t xml:space="preserve"> ПОСТАНОВЛЯЕТ:</w:t>
      </w:r>
    </w:p>
    <w:p w:rsidR="00E57AE9" w:rsidRDefault="00E57AE9" w:rsidP="00E57AE9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1.Изложить «</w:t>
      </w:r>
      <w:hyperlink r:id="rId5" w:anchor="Par3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о подаче и рассмотрении жалоб на решения и действия (бездействие) органов местного самоуправления, предоставляющих муниципальные услуги,  и их должностных лиц,  муниципальных служащих органов местного самоуправления, предоставляющих муниципальные услуги» в новой редакции (далее – Положение) (прилагается).</w:t>
      </w:r>
    </w:p>
    <w:p w:rsidR="00E57AE9" w:rsidRDefault="00E57AE9" w:rsidP="00E57AE9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данное постановление в местах обнародования, установленных решением Совета </w:t>
      </w:r>
      <w:r w:rsidR="001B1C2F">
        <w:rPr>
          <w:rFonts w:ascii="Times New Roman" w:eastAsia="Times New Roman" w:hAnsi="Times New Roman" w:cs="Times New Roman"/>
          <w:sz w:val="28"/>
          <w:szCs w:val="28"/>
        </w:rPr>
        <w:t>Тарлыковского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№ 7 от 24.10.2005и разместить на официальном сайте </w:t>
      </w:r>
      <w:r w:rsidR="001B1C2F">
        <w:rPr>
          <w:rFonts w:ascii="Times New Roman" w:eastAsia="Times New Roman" w:hAnsi="Times New Roman" w:cs="Times New Roman"/>
          <w:sz w:val="28"/>
          <w:szCs w:val="28"/>
        </w:rPr>
        <w:t xml:space="preserve">Тарлыковского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МО.</w:t>
      </w:r>
    </w:p>
    <w:p w:rsidR="00E57AE9" w:rsidRDefault="00E57AE9" w:rsidP="00E57AE9">
      <w:pPr>
        <w:shd w:val="clear" w:color="auto" w:fill="FFFFFF"/>
        <w:spacing w:after="0" w:line="240" w:lineRule="auto"/>
        <w:ind w:left="360" w:right="1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lastRenderedPageBreak/>
        <w:t>3.Настоящее постановление вступает в силу с момента обнародования.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4.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настоящего постановления оставляю за собой.</w:t>
      </w:r>
    </w:p>
    <w:p w:rsidR="00E57AE9" w:rsidRDefault="00E57AE9" w:rsidP="00E57AE9">
      <w:pPr>
        <w:spacing w:after="0" w:line="240" w:lineRule="auto"/>
        <w:rPr>
          <w:rFonts w:ascii="Times New Roman" w:eastAsia="Times New Roman" w:hAnsi="Times New Roman" w:cs="Times New Roman"/>
          <w:color w:val="31271F"/>
          <w:sz w:val="28"/>
          <w:szCs w:val="28"/>
        </w:rPr>
      </w:pPr>
    </w:p>
    <w:p w:rsidR="00E57AE9" w:rsidRDefault="00E57AE9" w:rsidP="00E57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1B1C2F">
        <w:rPr>
          <w:rFonts w:ascii="Times New Roman" w:eastAsia="Times New Roman" w:hAnsi="Times New Roman" w:cs="Times New Roman"/>
          <w:b/>
          <w:sz w:val="28"/>
          <w:szCs w:val="28"/>
        </w:rPr>
        <w:t>Тарлыковского</w:t>
      </w:r>
    </w:p>
    <w:p w:rsidR="00BA36C4" w:rsidRDefault="00E57AE9" w:rsidP="00E57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</w:t>
      </w:r>
      <w:proofErr w:type="spellStart"/>
      <w:r w:rsidR="001B1C2F">
        <w:rPr>
          <w:rFonts w:ascii="Times New Roman" w:eastAsia="Times New Roman" w:hAnsi="Times New Roman" w:cs="Times New Roman"/>
          <w:b/>
          <w:sz w:val="28"/>
          <w:szCs w:val="28"/>
        </w:rPr>
        <w:t>В.И.Петличенко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36C4" w:rsidRDefault="00BA36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57AE9" w:rsidRDefault="00E57AE9" w:rsidP="00E57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AE9" w:rsidRDefault="00E57AE9" w:rsidP="00E57A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271F"/>
          <w:sz w:val="20"/>
          <w:szCs w:val="20"/>
        </w:rPr>
      </w:pP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 xml:space="preserve">                           </w:t>
      </w:r>
    </w:p>
    <w:p w:rsidR="00E57AE9" w:rsidRDefault="00E57AE9" w:rsidP="00E57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271F"/>
          <w:sz w:val="20"/>
          <w:szCs w:val="20"/>
        </w:rPr>
      </w:pP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>приложение</w:t>
      </w:r>
    </w:p>
    <w:p w:rsidR="00E57AE9" w:rsidRDefault="00E57AE9" w:rsidP="00E57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271F"/>
          <w:sz w:val="20"/>
          <w:szCs w:val="20"/>
        </w:rPr>
      </w:pP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>к постановлению администрации</w:t>
      </w:r>
    </w:p>
    <w:p w:rsidR="00E57AE9" w:rsidRDefault="00E57AE9" w:rsidP="00E57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 xml:space="preserve">                                  </w:t>
      </w:r>
      <w:r w:rsidR="00973439">
        <w:rPr>
          <w:rFonts w:ascii="Times New Roman" w:eastAsia="Times New Roman" w:hAnsi="Times New Roman" w:cs="Times New Roman"/>
          <w:color w:val="31271F"/>
          <w:sz w:val="20"/>
          <w:szCs w:val="20"/>
        </w:rPr>
        <w:t>Тарлыковского</w:t>
      </w: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 xml:space="preserve"> МО от </w:t>
      </w:r>
      <w:r w:rsidR="001A145A">
        <w:rPr>
          <w:rFonts w:ascii="Times New Roman" w:eastAsia="Times New Roman" w:hAnsi="Times New Roman" w:cs="Times New Roman"/>
          <w:color w:val="31271F"/>
          <w:sz w:val="20"/>
          <w:szCs w:val="20"/>
        </w:rPr>
        <w:t>2</w:t>
      </w:r>
      <w:r w:rsidR="00973439">
        <w:rPr>
          <w:rFonts w:ascii="Times New Roman" w:eastAsia="Times New Roman" w:hAnsi="Times New Roman" w:cs="Times New Roman"/>
          <w:color w:val="31271F"/>
          <w:sz w:val="20"/>
          <w:szCs w:val="20"/>
        </w:rPr>
        <w:t>6</w:t>
      </w:r>
      <w:r w:rsidR="001A145A">
        <w:rPr>
          <w:rFonts w:ascii="Times New Roman" w:eastAsia="Times New Roman" w:hAnsi="Times New Roman" w:cs="Times New Roman"/>
          <w:color w:val="31271F"/>
          <w:sz w:val="20"/>
          <w:szCs w:val="20"/>
        </w:rPr>
        <w:t>.06.2017</w:t>
      </w:r>
      <w:r>
        <w:rPr>
          <w:rFonts w:ascii="Times New Roman" w:eastAsia="Times New Roman" w:hAnsi="Times New Roman" w:cs="Times New Roman"/>
          <w:color w:val="31271F"/>
          <w:sz w:val="20"/>
          <w:szCs w:val="20"/>
        </w:rPr>
        <w:t xml:space="preserve"> г. № </w:t>
      </w:r>
      <w:r w:rsidR="001A145A">
        <w:rPr>
          <w:rFonts w:ascii="Times New Roman" w:eastAsia="Times New Roman" w:hAnsi="Times New Roman" w:cs="Times New Roman"/>
          <w:color w:val="31271F"/>
          <w:sz w:val="20"/>
          <w:szCs w:val="20"/>
        </w:rPr>
        <w:t>2</w:t>
      </w:r>
      <w:r w:rsidR="00973439">
        <w:rPr>
          <w:rFonts w:ascii="Times New Roman" w:eastAsia="Times New Roman" w:hAnsi="Times New Roman" w:cs="Times New Roman"/>
          <w:color w:val="31271F"/>
          <w:sz w:val="20"/>
          <w:szCs w:val="20"/>
        </w:rPr>
        <w:t>3</w:t>
      </w:r>
    </w:p>
    <w:p w:rsidR="00E57AE9" w:rsidRDefault="00E57AE9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31271F"/>
          <w:sz w:val="28"/>
          <w:szCs w:val="28"/>
        </w:rPr>
      </w:pPr>
    </w:p>
    <w:p w:rsidR="00E57AE9" w:rsidRDefault="00E57AE9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jc w:val="center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</w:rPr>
        <w:t>о подаче  и рассмотрении жалоб на решения и действия (бездействие) органов  местного самоуправления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</w:rPr>
        <w:t>  и их должностных  лиц, муниципальных служащих, представляющих муниципальные услуги</w:t>
      </w:r>
    </w:p>
    <w:p w:rsidR="00E57AE9" w:rsidRDefault="00E57AE9" w:rsidP="00E57AE9">
      <w:pPr>
        <w:shd w:val="clear" w:color="auto" w:fill="FFFFFF"/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1. Настоящее положение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самоуправления, и их должностных лиц, муниципальных служащих, предоставляющих муниципальные услуги, при предоставлении  муниципальных  услуг (</w:t>
      </w:r>
      <w:proofErr w:type="spell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далее-жалобы</w:t>
      </w:r>
      <w:proofErr w:type="spell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Подача и рассмотрение жалоб производится согласно требованиям части 3.2. статьи 11.2 Федерального закона от 13.07.2015 № 250-ФЗ «О внесении изменений в Федеральный закон «О защите конкуренции» и отдельные законодательные акты Российской Федерации» либо в порядке, установленным антимонопольным законодательством Российской Федерации в антимонопольный орган..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3.Уполномоченные на рассмотрение жалоб должностные лица обеспечивают: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1)прием и рассмотрение жалоб в соответствии с требованиями настоящего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положения;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 xml:space="preserve">2) направление жалобы в уполномоченный на ее рассмотрение орган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6" w:anchor="Par64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настоящего положения.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4.Лица, предоставляющие муниципальные услуги, обеспечивают: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 оснащение мест приема жалоб;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2) консультирование заявителей о подаче и рассмотрении жалоб на решения и действия (бездействие) органов местного самоуправления и их должностных лиц, муниципальных служащих, предоставляющих муниципальные услуги, в том числе по телефону, электронной почте, при личном приеме;</w:t>
      </w:r>
    </w:p>
    <w:p w:rsidR="004B4326" w:rsidRDefault="00E57AE9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5.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 6. Жалоба подается в орган местного самоуправления, предоставляющий муниципальную услугу (далее - орган, предоставляющий муниципальную услугу), заявителем либо его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lastRenderedPageBreak/>
        <w:t>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  <w:r w:rsidR="003C4BC4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Жалоба может быть подана в соответствии со ст.11.2 Федерального закона от 27.07.2010г. № 210-ФЗ «Об организации предоставления государственных и муниципальных услуг» </w:t>
      </w:r>
      <w:r w:rsidR="004B4326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в том числе при личном приеме заявителя либо его уполномоченным представителем в федеральную информационную систему досудебного (внесудебного) обжалования.</w:t>
      </w:r>
    </w:p>
    <w:p w:rsidR="004B4326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В  соответствии с Постановлением Правительства РФ от 20.11.2012 № 1198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б утверждении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заявителю обеспечивается:</w:t>
      </w:r>
    </w:p>
    <w:p w:rsidR="004B4326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-возможность подачи заявителем в электронном </w:t>
      </w:r>
      <w:r w:rsidR="00516EFF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виде  жалобы и иных документов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при наличии), подтверждающих доводы заявителя (</w:t>
      </w:r>
      <w:proofErr w:type="spell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далее-документы</w:t>
      </w:r>
      <w:proofErr w:type="spell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),</w:t>
      </w:r>
    </w:p>
    <w:p w:rsidR="004B4326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-доступность для заполнения и (или) копирования заявителем шаблонов жалобы в электронной форме,</w:t>
      </w:r>
    </w:p>
    <w:p w:rsidR="004B4326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-возможность получения заявителем сведений о ходе рассмотрения жалобы, поданной любым способом, </w:t>
      </w:r>
    </w:p>
    <w:p w:rsidR="004B4326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-возможность получения заявителем решения по жалобе, поданной любым способом,</w:t>
      </w:r>
    </w:p>
    <w:p w:rsidR="00E57AE9" w:rsidRDefault="004B4326" w:rsidP="00E57AE9">
      <w:pPr>
        <w:shd w:val="clear" w:color="auto" w:fill="FFFFFF"/>
        <w:spacing w:after="0" w:line="240" w:lineRule="auto"/>
        <w:ind w:left="375" w:right="150" w:firstLine="333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-возможность ознакомления с информацией об общем количестве поданных и рассмотренных жалоб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 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8. В случае</w:t>
      </w:r>
      <w:proofErr w:type="gramStart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,</w:t>
      </w:r>
      <w:proofErr w:type="gramEnd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 оформленная в соответствии с </w:t>
      </w:r>
      <w:hyperlink r:id="rId7" w:history="1">
        <w:r w:rsidR="00E57AE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 Российской Федерации доверенность (для физических лиц);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 9. Прием жалоб в письменной форме осуществляется органами, предоставляющими муниципальные  услуги, в месте предоставления 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lastRenderedPageBreak/>
        <w:t>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 муниципальной услуги).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Жалоба в письменной форме может быть также направлена по почте.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10. В электронном виде жалоба может быть подана заявителем посредством  официального сайта органа, предоставляющего муниципальную  услугу, в информационно-телекоммуникационной сети Интернет.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При подаче жалобы в электронном виде документы, указанные в </w:t>
      </w:r>
      <w:hyperlink r:id="rId8" w:anchor="Par50" w:history="1">
        <w:r w:rsidR="00E57AE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пункте 8</w:t>
        </w:r>
      </w:hyperlink>
      <w:r w:rsidR="00E57AE9">
        <w:rPr>
          <w:rFonts w:ascii="Times New Roman" w:eastAsia="Times New Roman" w:hAnsi="Times New Roman" w:cs="Times New Roman"/>
          <w:sz w:val="28"/>
          <w:szCs w:val="28"/>
        </w:rPr>
        <w:t> настоящего положения, могут быть представлены в форме электронных документов, подписанных электронной подписью, вид которой предусмотрен </w:t>
      </w:r>
      <w:hyperlink r:id="rId9" w:history="1">
        <w:r w:rsidR="00E57AE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="00E57AE9">
        <w:rPr>
          <w:rFonts w:ascii="Times New Roman" w:eastAsia="Times New Roman" w:hAnsi="Times New Roman" w:cs="Times New Roman"/>
          <w:sz w:val="28"/>
          <w:szCs w:val="28"/>
        </w:rPr>
        <w:t xml:space="preserve"> Российской 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Федерации, при этом документ, удостоверяющий личность заявителя, не требуется.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 11. Время приема жалоб должно совпадать со временем предоставления муниципальных услуг.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 w:rsidR="00E57AE9">
        <w:rPr>
          <w:rFonts w:ascii="Times New Roman" w:eastAsia="Times New Roman" w:hAnsi="Times New Roman" w:cs="Times New Roman"/>
          <w:sz w:val="28"/>
          <w:szCs w:val="28"/>
        </w:rPr>
        <w:tab/>
        <w:t xml:space="preserve">12. 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В случае</w:t>
      </w:r>
      <w:proofErr w:type="gramStart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,</w:t>
      </w:r>
      <w:proofErr w:type="gramEnd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 </w:t>
      </w:r>
      <w:hyperlink r:id="rId10" w:anchor="Par62" w:history="1">
        <w:r w:rsidR="00E57AE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пункта 9</w:t>
        </w:r>
      </w:hyperlink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 настоящего положения,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пункте </w:t>
      </w:r>
      <w:r w:rsidR="00E57AE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</w:t>
      </w:r>
      <w:proofErr w:type="gramStart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>подпункте</w:t>
      </w:r>
      <w:proofErr w:type="gramEnd"/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2 ,пункта </w:t>
      </w:r>
      <w:r w:rsidR="00E57AE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настоящего положения.</w:t>
      </w:r>
      <w:r w:rsidR="00E57AE9"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E0E42" w:rsidRDefault="00E57AE9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13. Жалоба, поступившая в письменной форме в орган, предоставляющий муниципальную услугу, подлежит обязательной регистрации в журнале учета жалоб на решения и действия (бездействие)  органов местного самоуправления, и их должностных лиц, муниципальных служащих, предоставляющих муниципальные услуги (далее - Журнал), не позднее следующего рабочего дня со дня ее поступления с присвоением ей регистрационного номера.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 xml:space="preserve">Ведение Журнала осуществляется по форме и в порядке, 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правовым актом органа, предоставляющего муниципальную услугу.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14.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</w:t>
      </w:r>
    </w:p>
    <w:p w:rsidR="005E0E42" w:rsidRDefault="005E0E42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</w:p>
    <w:p w:rsidR="005E0E42" w:rsidRDefault="005E0E42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</w:p>
    <w:p w:rsidR="005E0E42" w:rsidRDefault="005E0E42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</w:p>
    <w:p w:rsidR="00931C60" w:rsidRDefault="00E57AE9" w:rsidP="00E57AE9">
      <w:pPr>
        <w:shd w:val="clear" w:color="auto" w:fill="FFFFFF"/>
        <w:spacing w:before="100" w:beforeAutospacing="1" w:after="100" w:afterAutospacing="1" w:line="240" w:lineRule="auto"/>
        <w:ind w:left="150" w:right="150" w:firstLine="225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lastRenderedPageBreak/>
        <w:t>рассмотрения жалобы не установлены органом, уполномоченным на ее рассмотрение.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15.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</w:t>
      </w:r>
      <w:r w:rsidR="00931C60">
        <w:rPr>
          <w:rFonts w:ascii="Times New Roman" w:eastAsia="Times New Roman" w:hAnsi="Times New Roman" w:cs="Times New Roman"/>
          <w:color w:val="31271F"/>
          <w:sz w:val="28"/>
          <w:szCs w:val="28"/>
        </w:rPr>
        <w:t>Орган местного самоуправления,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.</w:t>
      </w:r>
    </w:p>
    <w:p w:rsidR="00931C60" w:rsidRDefault="00931C60" w:rsidP="00931C60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15а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течении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57AE9" w:rsidRDefault="00E57AE9" w:rsidP="00931C60">
      <w:pPr>
        <w:shd w:val="clear" w:color="auto" w:fill="FFFFFF"/>
        <w:spacing w:before="100" w:beforeAutospacing="1" w:after="100" w:afterAutospacing="1" w:line="240" w:lineRule="auto"/>
        <w:ind w:left="150" w:right="150" w:firstLine="558"/>
        <w:rPr>
          <w:rFonts w:ascii="Times New Roman" w:eastAsia="Times New Roman" w:hAnsi="Times New Roman" w:cs="Times New Roman"/>
          <w:color w:val="31271F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16.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 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2)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17. 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По результатам рассмотрения жалобы принимается одно из следующих решений: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 xml:space="preserve"> также в иных формах;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2) отказ в удовлетворении жалобы.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 xml:space="preserve">Указанное решение принимается в форме акта уполномоченного на ее 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lastRenderedPageBreak/>
        <w:t>рассмотрение органа.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18.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 xml:space="preserve">20. </w:t>
      </w:r>
      <w:proofErr w:type="gramStart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В ответе по результатам рассмотрения жалобы указываются: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1) наименование органа, предоставляющего  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2) номер, дата, место принятия решения, включая сведения о должностном лице, решение или действия (бездействие) которого обжалуется;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3) фамилия, имя, отчество (при наличии) или наименование заявителя;</w:t>
      </w:r>
      <w:proofErr w:type="gramEnd"/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4) основания для принятия решения по жалобе;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5) принятое по жалобе решение;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6) в случае, если жалоба признана обоснованной, - сроки устранения выявленных нарушений, в том числе срок предоставления результата  муниципальной  услуги;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  <w:t>7) сведения о порядке обжалования принятого по жалобе решения.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21.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22.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> Российской Федерации.</w:t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1271F"/>
          <w:sz w:val="28"/>
          <w:szCs w:val="28"/>
        </w:rPr>
        <w:tab/>
        <w:t>23.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7AE9" w:rsidRDefault="00E57AE9" w:rsidP="00E57AE9">
      <w:pPr>
        <w:rPr>
          <w:rFonts w:eastAsia="Times New Roman" w:cs="Times New Roman"/>
          <w:lang w:eastAsia="en-US"/>
        </w:rPr>
      </w:pPr>
    </w:p>
    <w:p w:rsidR="00E57AE9" w:rsidRDefault="00E57AE9" w:rsidP="00E57AE9">
      <w:pPr>
        <w:rPr>
          <w:rFonts w:eastAsiaTheme="minorHAnsi"/>
        </w:rPr>
      </w:pPr>
    </w:p>
    <w:p w:rsidR="00E57AE9" w:rsidRDefault="00E57AE9" w:rsidP="00E57AE9"/>
    <w:p w:rsidR="008C528F" w:rsidRDefault="008C528F"/>
    <w:sectPr w:rsidR="008C528F" w:rsidSect="008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E9"/>
    <w:rsid w:val="001A145A"/>
    <w:rsid w:val="001B1C2F"/>
    <w:rsid w:val="002C002E"/>
    <w:rsid w:val="003C3B1D"/>
    <w:rsid w:val="003C4BC4"/>
    <w:rsid w:val="00444B03"/>
    <w:rsid w:val="004B4326"/>
    <w:rsid w:val="00516EFF"/>
    <w:rsid w:val="005E0E42"/>
    <w:rsid w:val="008C528F"/>
    <w:rsid w:val="00931C60"/>
    <w:rsid w:val="00973439"/>
    <w:rsid w:val="009919B9"/>
    <w:rsid w:val="00BA36C4"/>
    <w:rsid w:val="00BF04EF"/>
    <w:rsid w:val="00E57AE9"/>
    <w:rsid w:val="00F17841"/>
    <w:rsid w:val="00F8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A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xailovsk.ru/municipal-services/403-postanovlenie-administracii-mihajlovskogo-municipalnogo-obrazovanija-ot-03122012-goda-131-ob-utverzhdenii-polozhenija-o-podache-i-rassmotrenii-zhalob-na-reshenija-i-dejstvija-bezdejstvie-organov-mestnogo-samoupravlenija-i-ih-dolzhnostnyh-lic-municipa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F2AD13F499930391B03AA0A5490F651B360D239BB0293EADE167A9EDEB375A475E3F3AA1324E1EM2l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xailovsk.ru/municipal-services/403-postanovlenie-administracii-mihajlovskogo-municipalnogo-obrazovanija-ot-03122012-goda-131-ob-utverzhdenii-polozhenija-o-podache-i-rassmotrenii-zhalob-na-reshenija-i-dejstvija-bezdejstvie-organov-mestnogo-samoupravlenija-i-ih-dolzhnostnyh-lic-municipal.html" TargetMode="External"/><Relationship Id="rId11" Type="http://schemas.openxmlformats.org/officeDocument/2006/relationships/hyperlink" Target="consultantplus://offline/ref=EDF2AD13F499930391B03AA0A5490F651B370D2F9DB1293EADE167A9EDEB375A475E3F3AA1334E1CM2lAL" TargetMode="External"/><Relationship Id="rId5" Type="http://schemas.openxmlformats.org/officeDocument/2006/relationships/hyperlink" Target="http://mixailovsk.ru/municipal-services/403-postanovlenie-administracii-mihajlovskogo-municipalnogo-obrazovanija-ot-03122012-goda-131-ob-utverzhdenii-polozhenija-o-podache-i-rassmotrenii-zhalob-na-reshenija-i-dejstvija-bezdejstvie-organov-mestnogo-samoupravlenija-i-ih-dolzhnostnyh-lic-municipal.html" TargetMode="External"/><Relationship Id="rId10" Type="http://schemas.openxmlformats.org/officeDocument/2006/relationships/hyperlink" Target="http://mixailovsk.ru/municipal-services/403-postanovlenie-administracii-mihajlovskogo-municipalnogo-obrazovanija-ot-03122012-goda-131-ob-utverzhdenii-polozhenija-o-podache-i-rassmotrenii-zhalob-na-reshenija-i-dejstvija-bezdejstvie-organov-mestnogo-samoupravlenija-i-ih-dolzhnostnyh-lic-municipal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DF2AD13F499930391B03AA0A5490F651B370D2F9DB1293EADE167A9EDEB375A475E3F3AA1334E1CM2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</cp:revision>
  <cp:lastPrinted>2017-06-29T05:09:00Z</cp:lastPrinted>
  <dcterms:created xsi:type="dcterms:W3CDTF">2017-06-29T04:40:00Z</dcterms:created>
  <dcterms:modified xsi:type="dcterms:W3CDTF">2017-07-10T06:21:00Z</dcterms:modified>
</cp:coreProperties>
</file>